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976" w:rsidRDefault="00A2099F">
      <w:pPr>
        <w:spacing w:after="15" w:line="360" w:lineRule="auto"/>
        <w:jc w:val="both"/>
        <w:rPr>
          <w:rFonts w:ascii="Calibri" w:eastAsia="Calibri" w:hAnsi="Calibri" w:cs="Calibri"/>
          <w:color w:val="FF0000"/>
          <w:sz w:val="32"/>
        </w:rPr>
      </w:pPr>
      <w:r>
        <w:rPr>
          <w:rFonts w:ascii="Calibri" w:eastAsia="Calibri" w:hAnsi="Calibri" w:cs="Calibri"/>
          <w:color w:val="000000"/>
          <w:sz w:val="24"/>
        </w:rPr>
        <w:t xml:space="preserve">  </w:t>
      </w:r>
      <w:r>
        <w:rPr>
          <w:rFonts w:ascii="Calibri" w:eastAsia="Calibri" w:hAnsi="Calibri" w:cs="Calibri"/>
          <w:b/>
          <w:color w:val="FF0000"/>
          <w:sz w:val="32"/>
        </w:rPr>
        <w:t xml:space="preserve">                     4 KANAL NETWORK KAYIT CİHAZI TEKNİK ŞARTNAMESİ</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işletim sistemi </w:t>
      </w:r>
      <w:proofErr w:type="spellStart"/>
      <w:r>
        <w:rPr>
          <w:rFonts w:ascii="Calibri" w:eastAsia="Calibri" w:hAnsi="Calibri" w:cs="Calibri"/>
          <w:color w:val="000000"/>
          <w:sz w:val="24"/>
        </w:rPr>
        <w:t>anakart</w:t>
      </w:r>
      <w:proofErr w:type="spellEnd"/>
      <w:r>
        <w:rPr>
          <w:rFonts w:ascii="Calibri" w:eastAsia="Calibri" w:hAnsi="Calibri" w:cs="Calibri"/>
          <w:color w:val="000000"/>
          <w:sz w:val="24"/>
        </w:rPr>
        <w:t xml:space="preserve"> üzerinde gömülü bir </w:t>
      </w:r>
      <w:proofErr w:type="spellStart"/>
      <w:r>
        <w:rPr>
          <w:rFonts w:ascii="Calibri" w:eastAsia="Calibri" w:hAnsi="Calibri" w:cs="Calibri"/>
          <w:color w:val="000000"/>
          <w:sz w:val="24"/>
        </w:rPr>
        <w:t>chip’de</w:t>
      </w:r>
      <w:proofErr w:type="spellEnd"/>
      <w:r>
        <w:rPr>
          <w:rFonts w:ascii="Calibri" w:eastAsia="Calibri" w:hAnsi="Calibri" w:cs="Calibri"/>
          <w:color w:val="000000"/>
          <w:sz w:val="24"/>
        </w:rPr>
        <w:t xml:space="preserve"> bulunmalıdır. Video ve sesin kaydedildiği HDD’lerde işletim sistemi bulunmamalıdır. HDD’lerde oluşan fiziksel bir sorun işletim sistemine zarar vermemelidir. </w:t>
      </w:r>
    </w:p>
    <w:p w:rsidR="00433CC0" w:rsidRDefault="00A2099F" w:rsidP="00433CC0">
      <w:pPr>
        <w:numPr>
          <w:ilvl w:val="0"/>
          <w:numId w:val="1"/>
        </w:numPr>
        <w:spacing w:after="15" w:line="360" w:lineRule="auto"/>
        <w:ind w:left="720" w:hanging="360"/>
        <w:jc w:val="both"/>
        <w:rPr>
          <w:rFonts w:ascii="Calibri" w:eastAsia="Calibri" w:hAnsi="Calibri" w:cs="Calibri"/>
          <w:color w:val="000000"/>
          <w:sz w:val="24"/>
        </w:rPr>
      </w:pPr>
      <w:r>
        <w:rPr>
          <w:rFonts w:ascii="Calibri" w:eastAsia="Calibri" w:hAnsi="Calibri" w:cs="Calibri"/>
          <w:color w:val="000000"/>
          <w:sz w:val="24"/>
        </w:rPr>
        <w:t>NVR, 4 Kanal IP Kamera Kaydı yapabilmelidi</w:t>
      </w:r>
      <w:r w:rsidR="00433CC0">
        <w:rPr>
          <w:rFonts w:ascii="Calibri" w:eastAsia="Calibri" w:hAnsi="Calibri" w:cs="Calibri"/>
          <w:color w:val="000000"/>
          <w:sz w:val="24"/>
        </w:rPr>
        <w:t>r.</w:t>
      </w:r>
    </w:p>
    <w:p w:rsidR="006F3976" w:rsidRPr="00433CC0" w:rsidRDefault="00A2099F" w:rsidP="00433CC0">
      <w:pPr>
        <w:numPr>
          <w:ilvl w:val="0"/>
          <w:numId w:val="1"/>
        </w:numPr>
        <w:spacing w:after="15" w:line="360" w:lineRule="auto"/>
        <w:ind w:left="720" w:hanging="360"/>
        <w:jc w:val="both"/>
        <w:rPr>
          <w:rFonts w:ascii="Calibri" w:eastAsia="Calibri" w:hAnsi="Calibri" w:cs="Calibri"/>
          <w:color w:val="000000"/>
          <w:sz w:val="24"/>
        </w:rPr>
      </w:pPr>
      <w:proofErr w:type="spellStart"/>
      <w:r w:rsidRPr="00433CC0">
        <w:rPr>
          <w:rFonts w:ascii="Calibri" w:eastAsia="Calibri" w:hAnsi="Calibri" w:cs="Calibri"/>
          <w:color w:val="000000"/>
          <w:sz w:val="24"/>
        </w:rPr>
        <w:t>NVR’da</w:t>
      </w:r>
      <w:proofErr w:type="spellEnd"/>
      <w:r w:rsidR="00433CC0" w:rsidRPr="00433CC0">
        <w:rPr>
          <w:rFonts w:ascii="Calibri" w:eastAsia="Calibri" w:hAnsi="Calibri" w:cs="Calibri"/>
          <w:color w:val="000000"/>
          <w:sz w:val="24"/>
        </w:rPr>
        <w:t xml:space="preserve"> özel geliştirilmiş güçlü (</w:t>
      </w:r>
      <w:r w:rsidR="00433CC0" w:rsidRPr="00433CC0">
        <w:rPr>
          <w:sz w:val="20"/>
          <w:szCs w:val="20"/>
        </w:rPr>
        <w:t>H.265/H.264/H.264+</w:t>
      </w:r>
      <w:r w:rsidRPr="00433CC0">
        <w:rPr>
          <w:rFonts w:ascii="Calibri" w:eastAsia="Calibri" w:hAnsi="Calibri" w:cs="Calibri"/>
          <w:color w:val="000000"/>
          <w:sz w:val="24"/>
        </w:rPr>
        <w:t>) sıkıştırma Platformu olmalıdır</w:t>
      </w:r>
    </w:p>
    <w:p w:rsidR="006F3976" w:rsidRDefault="00433CC0">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bant genişliği en az 4</w:t>
      </w:r>
      <w:r w:rsidR="00A2099F">
        <w:rPr>
          <w:rFonts w:ascii="Calibri" w:eastAsia="Calibri" w:hAnsi="Calibri" w:cs="Calibri"/>
          <w:color w:val="000000"/>
          <w:sz w:val="24"/>
        </w:rPr>
        <w:t xml:space="preserve">0 </w:t>
      </w:r>
      <w:proofErr w:type="spellStart"/>
      <w:r w:rsidR="00A2099F">
        <w:rPr>
          <w:rFonts w:ascii="Calibri" w:eastAsia="Calibri" w:hAnsi="Calibri" w:cs="Calibri"/>
          <w:color w:val="000000"/>
          <w:sz w:val="24"/>
        </w:rPr>
        <w:t>mbit</w:t>
      </w:r>
      <w:proofErr w:type="spellEnd"/>
      <w:r w:rsidR="00A2099F">
        <w:rPr>
          <w:rFonts w:ascii="Calibri" w:eastAsia="Calibri" w:hAnsi="Calibri" w:cs="Calibri"/>
          <w:color w:val="000000"/>
          <w:sz w:val="24"/>
        </w:rPr>
        <w:t xml:space="preserve"> olmalı ve </w:t>
      </w:r>
      <w:r>
        <w:rPr>
          <w:rFonts w:ascii="Calibri" w:eastAsia="Calibri" w:hAnsi="Calibri" w:cs="Calibri"/>
          <w:color w:val="000000"/>
          <w:sz w:val="24"/>
        </w:rPr>
        <w:t>8</w:t>
      </w:r>
      <w:r w:rsidR="00A2099F">
        <w:rPr>
          <w:rFonts w:ascii="Calibri" w:eastAsia="Calibri" w:hAnsi="Calibri" w:cs="Calibri"/>
          <w:color w:val="000000"/>
          <w:sz w:val="24"/>
        </w:rPr>
        <w:t xml:space="preserve">MP’ e kadar kayıt çözünürlüğünü desteklemelidir.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NVR’da</w:t>
      </w:r>
      <w:proofErr w:type="spellEnd"/>
      <w:r>
        <w:rPr>
          <w:rFonts w:ascii="Calibri" w:eastAsia="Calibri" w:hAnsi="Calibri" w:cs="Calibri"/>
          <w:color w:val="000000"/>
          <w:sz w:val="24"/>
        </w:rPr>
        <w:t xml:space="preserve"> her kanal için, birbirinden bağımsız ayarlanabilen çözünürlük, </w:t>
      </w:r>
      <w:proofErr w:type="spellStart"/>
      <w:r>
        <w:rPr>
          <w:rFonts w:ascii="Calibri" w:eastAsia="Calibri" w:hAnsi="Calibri" w:cs="Calibri"/>
          <w:color w:val="000000"/>
          <w:sz w:val="24"/>
        </w:rPr>
        <w:t>frame</w:t>
      </w:r>
      <w:proofErr w:type="spellEnd"/>
      <w:r>
        <w:rPr>
          <w:rFonts w:ascii="Calibri" w:eastAsia="Calibri" w:hAnsi="Calibri" w:cs="Calibri"/>
          <w:color w:val="000000"/>
          <w:sz w:val="24"/>
        </w:rPr>
        <w:t>, kalite ve ses ayarı olmalıdır.</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NVR’da</w:t>
      </w:r>
      <w:proofErr w:type="spellEnd"/>
      <w:r>
        <w:rPr>
          <w:rFonts w:ascii="Calibri" w:eastAsia="Calibri" w:hAnsi="Calibri" w:cs="Calibri"/>
          <w:color w:val="000000"/>
          <w:sz w:val="24"/>
        </w:rPr>
        <w:t xml:space="preserve"> Türkçe dil desteği bulunmalıdır.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ağ üzerindeki transfer hızı, 1/16 </w:t>
      </w:r>
      <w:proofErr w:type="spellStart"/>
      <w:r>
        <w:rPr>
          <w:rFonts w:ascii="Calibri" w:eastAsia="Calibri" w:hAnsi="Calibri" w:cs="Calibri"/>
          <w:color w:val="000000"/>
          <w:sz w:val="24"/>
        </w:rPr>
        <w:t>Fps</w:t>
      </w:r>
      <w:proofErr w:type="spellEnd"/>
      <w:r>
        <w:rPr>
          <w:rFonts w:ascii="Calibri" w:eastAsia="Calibri" w:hAnsi="Calibri" w:cs="Calibri"/>
          <w:color w:val="000000"/>
          <w:sz w:val="24"/>
        </w:rPr>
        <w:t xml:space="preserve"> ~ 25 </w:t>
      </w:r>
      <w:proofErr w:type="spellStart"/>
      <w:r>
        <w:rPr>
          <w:rFonts w:ascii="Calibri" w:eastAsia="Calibri" w:hAnsi="Calibri" w:cs="Calibri"/>
          <w:color w:val="000000"/>
          <w:sz w:val="24"/>
        </w:rPr>
        <w:t>Fps</w:t>
      </w:r>
      <w:proofErr w:type="spellEnd"/>
      <w:r>
        <w:rPr>
          <w:rFonts w:ascii="Calibri" w:eastAsia="Calibri" w:hAnsi="Calibri" w:cs="Calibri"/>
          <w:color w:val="000000"/>
          <w:sz w:val="24"/>
        </w:rPr>
        <w:t xml:space="preserve"> arasında ayarlanabilir özellikte olmalıdır.</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çoklu </w:t>
      </w:r>
      <w:proofErr w:type="spellStart"/>
      <w:r>
        <w:rPr>
          <w:rFonts w:ascii="Calibri" w:eastAsia="Calibri" w:hAnsi="Calibri" w:cs="Calibri"/>
          <w:color w:val="000000"/>
          <w:sz w:val="24"/>
        </w:rPr>
        <w:t>stream</w:t>
      </w:r>
      <w:proofErr w:type="spellEnd"/>
      <w:r>
        <w:rPr>
          <w:rFonts w:ascii="Calibri" w:eastAsia="Calibri" w:hAnsi="Calibri" w:cs="Calibri"/>
          <w:color w:val="000000"/>
          <w:sz w:val="24"/>
        </w:rPr>
        <w:t xml:space="preserve"> desteği olmalıdır. Ana monitörden yüksek çözünürlük ile gerçek zamanlı izlenebilen görüntü, network üzerinden istenilen çözünürlükte yayın yapabilmelidir.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NVR’da</w:t>
      </w:r>
      <w:proofErr w:type="spellEnd"/>
      <w:r>
        <w:rPr>
          <w:rFonts w:ascii="Calibri" w:eastAsia="Calibri" w:hAnsi="Calibri" w:cs="Calibri"/>
          <w:color w:val="000000"/>
          <w:sz w:val="24"/>
        </w:rPr>
        <w:t xml:space="preserve"> kayıt kilitleme özellikleri olmalıdır.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NVR’a</w:t>
      </w:r>
      <w:proofErr w:type="spellEnd"/>
      <w:r>
        <w:rPr>
          <w:rFonts w:ascii="Calibri" w:eastAsia="Calibri" w:hAnsi="Calibri" w:cs="Calibri"/>
          <w:color w:val="000000"/>
          <w:sz w:val="24"/>
        </w:rPr>
        <w:t xml:space="preserve"> </w:t>
      </w:r>
      <w:proofErr w:type="gramStart"/>
      <w:r>
        <w:rPr>
          <w:rFonts w:ascii="Calibri" w:eastAsia="Calibri" w:hAnsi="Calibri" w:cs="Calibri"/>
          <w:color w:val="000000"/>
          <w:sz w:val="24"/>
        </w:rPr>
        <w:t>dahili</w:t>
      </w:r>
      <w:proofErr w:type="gramEnd"/>
      <w:r>
        <w:rPr>
          <w:rFonts w:ascii="Calibri" w:eastAsia="Calibri" w:hAnsi="Calibri" w:cs="Calibri"/>
          <w:color w:val="000000"/>
          <w:sz w:val="24"/>
        </w:rPr>
        <w:t xml:space="preserve"> olarak 4 kanal için, 1 adet SATA arabirime sahip HDD takılabilmelidir. </w:t>
      </w:r>
    </w:p>
    <w:p w:rsidR="006F3976" w:rsidRDefault="00433CC0">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maksimum kapasitesi 6</w:t>
      </w:r>
      <w:r w:rsidR="00A2099F">
        <w:rPr>
          <w:rFonts w:ascii="Calibri" w:eastAsia="Calibri" w:hAnsi="Calibri" w:cs="Calibri"/>
          <w:color w:val="000000"/>
          <w:sz w:val="24"/>
        </w:rPr>
        <w:t>TB olmalıdır.</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NVR’da</w:t>
      </w:r>
      <w:proofErr w:type="spellEnd"/>
      <w:r>
        <w:rPr>
          <w:rFonts w:ascii="Calibri" w:eastAsia="Calibri" w:hAnsi="Calibri" w:cs="Calibri"/>
          <w:color w:val="000000"/>
          <w:sz w:val="24"/>
        </w:rPr>
        <w:t xml:space="preserve"> yedek alabilmek veya </w:t>
      </w:r>
      <w:proofErr w:type="gramStart"/>
      <w:r>
        <w:rPr>
          <w:rFonts w:ascii="Calibri" w:eastAsia="Calibri" w:hAnsi="Calibri" w:cs="Calibri"/>
          <w:color w:val="000000"/>
          <w:sz w:val="24"/>
        </w:rPr>
        <w:t>firmware</w:t>
      </w:r>
      <w:proofErr w:type="gramEnd"/>
      <w:r>
        <w:rPr>
          <w:rFonts w:ascii="Calibri" w:eastAsia="Calibri" w:hAnsi="Calibri" w:cs="Calibri"/>
          <w:color w:val="000000"/>
          <w:sz w:val="24"/>
        </w:rPr>
        <w:t xml:space="preserve"> güncellemeleri için en az 2 adet USB girişi </w:t>
      </w:r>
      <w:proofErr w:type="gramStart"/>
      <w:r>
        <w:rPr>
          <w:rFonts w:ascii="Calibri" w:eastAsia="Calibri" w:hAnsi="Calibri" w:cs="Calibri"/>
          <w:color w:val="000000"/>
          <w:sz w:val="24"/>
        </w:rPr>
        <w:t>bulunmalıdır</w:t>
      </w:r>
      <w:proofErr w:type="gramEnd"/>
      <w:r>
        <w:rPr>
          <w:rFonts w:ascii="Calibri" w:eastAsia="Calibri" w:hAnsi="Calibri" w:cs="Calibri"/>
          <w:color w:val="000000"/>
          <w:sz w:val="24"/>
        </w:rPr>
        <w:t xml:space="preserve">.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r>
        <w:rPr>
          <w:rFonts w:ascii="Calibri" w:eastAsia="Calibri" w:hAnsi="Calibri" w:cs="Calibri"/>
          <w:color w:val="000000"/>
          <w:sz w:val="24"/>
        </w:rPr>
        <w:t xml:space="preserve">NVR ile sürekli, manuel, alarm göre, harekete göre ve alıcıdan gelen sinyale göre kayıt seçeneklerini desteklemelidir.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r>
        <w:rPr>
          <w:rFonts w:ascii="Calibri" w:eastAsia="Calibri" w:hAnsi="Calibri" w:cs="Calibri"/>
          <w:color w:val="000000"/>
          <w:sz w:val="24"/>
        </w:rPr>
        <w:t xml:space="preserve">NVR, kameralardan gelen sinyalde bir sorun olduğunda kayıt cihazı video </w:t>
      </w:r>
      <w:proofErr w:type="spellStart"/>
      <w:r>
        <w:rPr>
          <w:rFonts w:ascii="Calibri" w:eastAsia="Calibri" w:hAnsi="Calibri" w:cs="Calibri"/>
          <w:color w:val="000000"/>
          <w:sz w:val="24"/>
        </w:rPr>
        <w:t>loss</w:t>
      </w:r>
      <w:proofErr w:type="spellEnd"/>
      <w:r>
        <w:rPr>
          <w:rFonts w:ascii="Calibri" w:eastAsia="Calibri" w:hAnsi="Calibri" w:cs="Calibri"/>
          <w:color w:val="000000"/>
          <w:sz w:val="24"/>
        </w:rPr>
        <w:t xml:space="preserve"> uyarısını sesli ve görsel olarak yapabilmelidir. </w:t>
      </w:r>
    </w:p>
    <w:p w:rsidR="006F3976" w:rsidRDefault="00433CC0">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NVR’da</w:t>
      </w:r>
      <w:proofErr w:type="spellEnd"/>
      <w:r>
        <w:rPr>
          <w:rFonts w:ascii="Calibri" w:eastAsia="Calibri" w:hAnsi="Calibri" w:cs="Calibri"/>
          <w:color w:val="000000"/>
          <w:sz w:val="24"/>
        </w:rPr>
        <w:t xml:space="preserve"> 10/100 </w:t>
      </w:r>
      <w:proofErr w:type="spellStart"/>
      <w:r w:rsidR="00A2099F">
        <w:rPr>
          <w:rFonts w:ascii="Calibri" w:eastAsia="Calibri" w:hAnsi="Calibri" w:cs="Calibri"/>
          <w:color w:val="000000"/>
          <w:sz w:val="24"/>
        </w:rPr>
        <w:t>Mbps</w:t>
      </w:r>
      <w:proofErr w:type="spellEnd"/>
      <w:r w:rsidR="00A2099F">
        <w:rPr>
          <w:rFonts w:ascii="Calibri" w:eastAsia="Calibri" w:hAnsi="Calibri" w:cs="Calibri"/>
          <w:color w:val="000000"/>
          <w:sz w:val="24"/>
        </w:rPr>
        <w:t xml:space="preserve"> </w:t>
      </w:r>
      <w:proofErr w:type="spellStart"/>
      <w:r w:rsidR="00A2099F">
        <w:rPr>
          <w:rFonts w:ascii="Calibri" w:eastAsia="Calibri" w:hAnsi="Calibri" w:cs="Calibri"/>
          <w:color w:val="000000"/>
          <w:sz w:val="24"/>
        </w:rPr>
        <w:t>ethernet</w:t>
      </w:r>
      <w:proofErr w:type="spellEnd"/>
      <w:r w:rsidR="00A2099F">
        <w:rPr>
          <w:rFonts w:ascii="Calibri" w:eastAsia="Calibri" w:hAnsi="Calibri" w:cs="Calibri"/>
          <w:color w:val="000000"/>
          <w:sz w:val="24"/>
        </w:rPr>
        <w:t xml:space="preserve"> arabirimi bulunmalıdır. Bu arabirim üzerinden cihazın tüm fonksiyonları ve izleme uzak bir PC üzerine kurulacak yazılım ile yapılabilmelidir. Yazılım olmayan PC’lerden web tarayıcı üzerinden kayıt cihazına ait IP adresi girilerek gerekli kullanıcı adı ve şifreler ile izleme yapılabilmelidir.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r>
        <w:rPr>
          <w:rFonts w:ascii="Calibri" w:eastAsia="Calibri" w:hAnsi="Calibri" w:cs="Calibri"/>
          <w:color w:val="000000"/>
          <w:sz w:val="24"/>
        </w:rPr>
        <w:t xml:space="preserve">NVR’ da en az 128 kanal video transferi mümkün olmalıdır. Kullanıcılara farklı yetki seviyesi sistem tarafından desteklenmelidir.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lastRenderedPageBreak/>
        <w:t>NVR’ın</w:t>
      </w:r>
      <w:proofErr w:type="spellEnd"/>
      <w:r>
        <w:rPr>
          <w:rFonts w:ascii="Calibri" w:eastAsia="Calibri" w:hAnsi="Calibri" w:cs="Calibri"/>
          <w:color w:val="000000"/>
          <w:sz w:val="24"/>
        </w:rPr>
        <w:t xml:space="preserve"> tüm kontrolleri, Network (IE/CMS Yazılımı) / Kumanda / Mouse ile yapılabilmelidir.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r>
        <w:rPr>
          <w:rFonts w:ascii="Calibri" w:eastAsia="Calibri" w:hAnsi="Calibri" w:cs="Calibri"/>
          <w:color w:val="000000"/>
          <w:sz w:val="24"/>
        </w:rPr>
        <w:t xml:space="preserve">NVR; alarm durumunda önceden tanımlanan kişileri, e-mail / sesli uyarı / ekran uyarısı seçenekleri ile uyarabilmelidir.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NVR’da</w:t>
      </w:r>
      <w:proofErr w:type="spellEnd"/>
      <w:r>
        <w:rPr>
          <w:rFonts w:ascii="Calibri" w:eastAsia="Calibri" w:hAnsi="Calibri" w:cs="Calibri"/>
          <w:color w:val="000000"/>
          <w:sz w:val="24"/>
        </w:rPr>
        <w:t xml:space="preserve"> yapılan tüm işlemler kayıt altında tutulabilmelidir. Uzaktan bağlanan tüm kullanıcıların IP kayıtları kayıt cihazının </w:t>
      </w:r>
      <w:proofErr w:type="spellStart"/>
      <w:r>
        <w:rPr>
          <w:rFonts w:ascii="Calibri" w:eastAsia="Calibri" w:hAnsi="Calibri" w:cs="Calibri"/>
          <w:color w:val="000000"/>
          <w:sz w:val="24"/>
        </w:rPr>
        <w:t>veritabanında</w:t>
      </w:r>
      <w:proofErr w:type="spellEnd"/>
      <w:r>
        <w:rPr>
          <w:rFonts w:ascii="Calibri" w:eastAsia="Calibri" w:hAnsi="Calibri" w:cs="Calibri"/>
          <w:color w:val="000000"/>
          <w:sz w:val="24"/>
        </w:rPr>
        <w:t xml:space="preserve"> saklanılabilmelidir. </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kaydettiği görüntülerde oynama yapıldığında anlaşılmasını sağlayacak “</w:t>
      </w:r>
      <w:proofErr w:type="spellStart"/>
      <w:r>
        <w:rPr>
          <w:rFonts w:ascii="Calibri" w:eastAsia="Calibri" w:hAnsi="Calibri" w:cs="Calibri"/>
          <w:color w:val="000000"/>
          <w:sz w:val="24"/>
        </w:rPr>
        <w:t>watermark</w:t>
      </w:r>
      <w:proofErr w:type="spellEnd"/>
      <w:r>
        <w:rPr>
          <w:rFonts w:ascii="Calibri" w:eastAsia="Calibri" w:hAnsi="Calibri" w:cs="Calibri"/>
          <w:color w:val="000000"/>
          <w:sz w:val="24"/>
        </w:rPr>
        <w:t xml:space="preserve">” özelliği bulunmalıdır. </w:t>
      </w:r>
    </w:p>
    <w:p w:rsidR="006F3976" w:rsidRDefault="00A2099F">
      <w:pPr>
        <w:numPr>
          <w:ilvl w:val="0"/>
          <w:numId w:val="1"/>
        </w:numPr>
        <w:spacing w:after="13"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NVR’da</w:t>
      </w:r>
      <w:proofErr w:type="spellEnd"/>
      <w:r>
        <w:rPr>
          <w:rFonts w:ascii="Calibri" w:eastAsia="Calibri" w:hAnsi="Calibri" w:cs="Calibri"/>
          <w:color w:val="000000"/>
          <w:sz w:val="24"/>
        </w:rPr>
        <w:t xml:space="preserve"> </w:t>
      </w:r>
      <w:r>
        <w:rPr>
          <w:rFonts w:ascii="Calibri" w:eastAsia="Calibri" w:hAnsi="Calibri" w:cs="Calibri"/>
          <w:color w:val="000000"/>
        </w:rPr>
        <w:t>HDMI 4K (3840 x 2160 )  (1920 x 1080) / VGA (1920 x 1080) çıkışlar olmalıdır.</w:t>
      </w:r>
    </w:p>
    <w:p w:rsidR="006F3976" w:rsidRDefault="00A2099F">
      <w:pPr>
        <w:numPr>
          <w:ilvl w:val="0"/>
          <w:numId w:val="1"/>
        </w:numPr>
        <w:spacing w:after="15"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1 kanal ses girişi / 1 kanal ses çıkışı olmalıdır.</w:t>
      </w:r>
    </w:p>
    <w:p w:rsidR="006F3976" w:rsidRDefault="00A2099F">
      <w:pPr>
        <w:numPr>
          <w:ilvl w:val="0"/>
          <w:numId w:val="1"/>
        </w:numPr>
        <w:spacing w:after="13" w:line="360" w:lineRule="auto"/>
        <w:ind w:left="720" w:hanging="360"/>
        <w:jc w:val="both"/>
        <w:rPr>
          <w:rFonts w:ascii="Calibri" w:eastAsia="Calibri" w:hAnsi="Calibri" w:cs="Calibri"/>
          <w:color w:val="000000"/>
          <w:sz w:val="24"/>
        </w:rPr>
      </w:pPr>
      <w:r>
        <w:rPr>
          <w:rFonts w:ascii="Calibri" w:eastAsia="Calibri" w:hAnsi="Calibri" w:cs="Calibri"/>
          <w:color w:val="000000"/>
          <w:sz w:val="24"/>
        </w:rPr>
        <w:t>NVR, ONVIF destekli olmalıdır. ONVIF desteği olan farklı marka kameralar ONVIF protokolü üzerinden cihaza bağlanabilmelidir.</w:t>
      </w:r>
    </w:p>
    <w:p w:rsidR="006F3976" w:rsidRDefault="00A2099F">
      <w:pPr>
        <w:numPr>
          <w:ilvl w:val="0"/>
          <w:numId w:val="1"/>
        </w:numPr>
        <w:spacing w:after="13"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NVR’ın</w:t>
      </w:r>
      <w:proofErr w:type="spellEnd"/>
      <w:r>
        <w:rPr>
          <w:rFonts w:ascii="Calibri" w:eastAsia="Calibri" w:hAnsi="Calibri" w:cs="Calibri"/>
          <w:color w:val="000000"/>
          <w:sz w:val="24"/>
        </w:rPr>
        <w:t xml:space="preserve"> </w:t>
      </w:r>
      <w:proofErr w:type="spellStart"/>
      <w:r>
        <w:rPr>
          <w:rFonts w:ascii="Calibri" w:eastAsia="Calibri" w:hAnsi="Calibri" w:cs="Calibri"/>
          <w:color w:val="000000"/>
          <w:sz w:val="24"/>
        </w:rPr>
        <w:t>Iphone</w:t>
      </w:r>
      <w:proofErr w:type="spellEnd"/>
      <w:r>
        <w:rPr>
          <w:rFonts w:ascii="Calibri" w:eastAsia="Calibri" w:hAnsi="Calibri" w:cs="Calibri"/>
          <w:color w:val="000000"/>
          <w:sz w:val="24"/>
        </w:rPr>
        <w:t xml:space="preserve">, </w:t>
      </w:r>
      <w:proofErr w:type="spellStart"/>
      <w:r>
        <w:rPr>
          <w:rFonts w:ascii="Calibri" w:eastAsia="Calibri" w:hAnsi="Calibri" w:cs="Calibri"/>
          <w:color w:val="000000"/>
          <w:sz w:val="24"/>
        </w:rPr>
        <w:t>Blackberry</w:t>
      </w:r>
      <w:proofErr w:type="spellEnd"/>
      <w:r>
        <w:rPr>
          <w:rFonts w:ascii="Calibri" w:eastAsia="Calibri" w:hAnsi="Calibri" w:cs="Calibri"/>
          <w:color w:val="000000"/>
          <w:sz w:val="24"/>
        </w:rPr>
        <w:t xml:space="preserve">, Windows Mobile, </w:t>
      </w:r>
      <w:proofErr w:type="spellStart"/>
      <w:r>
        <w:rPr>
          <w:rFonts w:ascii="Calibri" w:eastAsia="Calibri" w:hAnsi="Calibri" w:cs="Calibri"/>
          <w:color w:val="000000"/>
          <w:sz w:val="24"/>
        </w:rPr>
        <w:t>Symbian</w:t>
      </w:r>
      <w:proofErr w:type="spellEnd"/>
      <w:r>
        <w:rPr>
          <w:rFonts w:ascii="Calibri" w:eastAsia="Calibri" w:hAnsi="Calibri" w:cs="Calibri"/>
          <w:color w:val="000000"/>
          <w:sz w:val="24"/>
        </w:rPr>
        <w:t xml:space="preserve"> üzerinden görüntülenmesi mümkün olmalıdır.  </w:t>
      </w:r>
    </w:p>
    <w:p w:rsidR="006F3976" w:rsidRDefault="00A2099F">
      <w:pPr>
        <w:numPr>
          <w:ilvl w:val="0"/>
          <w:numId w:val="1"/>
        </w:numPr>
        <w:spacing w:after="13" w:line="360" w:lineRule="auto"/>
        <w:ind w:left="720" w:hanging="360"/>
        <w:jc w:val="both"/>
        <w:rPr>
          <w:rFonts w:ascii="Calibri" w:eastAsia="Calibri" w:hAnsi="Calibri" w:cs="Calibri"/>
          <w:color w:val="000000"/>
          <w:sz w:val="24"/>
        </w:rPr>
      </w:pPr>
      <w:r>
        <w:rPr>
          <w:rFonts w:ascii="Calibri" w:eastAsia="Calibri" w:hAnsi="Calibri" w:cs="Calibri"/>
          <w:color w:val="000000"/>
          <w:sz w:val="24"/>
        </w:rPr>
        <w:t xml:space="preserve">NVR; </w:t>
      </w:r>
      <w:r w:rsidR="00FF74D4">
        <w:t xml:space="preserve">TCP/IP, DHCP, </w:t>
      </w:r>
      <w:proofErr w:type="spellStart"/>
      <w:r w:rsidR="00FF74D4">
        <w:t>Hik</w:t>
      </w:r>
      <w:proofErr w:type="spellEnd"/>
      <w:r w:rsidR="00FF74D4">
        <w:t xml:space="preserve">-Connect, DNS, DDNS, NTP, SADP, SMTP, NFS, </w:t>
      </w:r>
      <w:proofErr w:type="spellStart"/>
      <w:r w:rsidR="00FF74D4">
        <w:t>iSCSI</w:t>
      </w:r>
      <w:proofErr w:type="spellEnd"/>
      <w:r w:rsidR="00FF74D4">
        <w:t xml:space="preserve">, </w:t>
      </w:r>
      <w:proofErr w:type="spellStart"/>
      <w:r w:rsidR="00FF74D4">
        <w:t>UPnP</w:t>
      </w:r>
      <w:proofErr w:type="spellEnd"/>
      <w:r w:rsidR="00FF74D4">
        <w:t>™, HTTPS</w:t>
      </w:r>
      <w:r w:rsidR="00FF74D4">
        <w:t xml:space="preserve"> </w:t>
      </w:r>
      <w:r>
        <w:rPr>
          <w:rFonts w:ascii="Calibri" w:eastAsia="Calibri" w:hAnsi="Calibri" w:cs="Calibri"/>
          <w:color w:val="000000"/>
          <w:sz w:val="24"/>
        </w:rPr>
        <w:t>gibi protokolleri desteklemelidir.</w:t>
      </w:r>
    </w:p>
    <w:p w:rsidR="006F3976" w:rsidRDefault="00A2099F">
      <w:pPr>
        <w:numPr>
          <w:ilvl w:val="0"/>
          <w:numId w:val="1"/>
        </w:numPr>
        <w:spacing w:after="13" w:line="360" w:lineRule="auto"/>
        <w:ind w:left="720" w:hanging="360"/>
        <w:jc w:val="both"/>
        <w:rPr>
          <w:rFonts w:ascii="Calibri" w:eastAsia="Calibri" w:hAnsi="Calibri" w:cs="Calibri"/>
          <w:color w:val="000000"/>
          <w:sz w:val="24"/>
        </w:rPr>
      </w:pPr>
      <w:proofErr w:type="spellStart"/>
      <w:r>
        <w:rPr>
          <w:rFonts w:ascii="Calibri" w:eastAsia="Calibri" w:hAnsi="Calibri" w:cs="Calibri"/>
          <w:color w:val="000000"/>
          <w:sz w:val="24"/>
        </w:rPr>
        <w:t>NVR’nın</w:t>
      </w:r>
      <w:proofErr w:type="spellEnd"/>
      <w:r>
        <w:rPr>
          <w:rFonts w:ascii="Calibri" w:eastAsia="Calibri" w:hAnsi="Calibri" w:cs="Calibri"/>
          <w:color w:val="000000"/>
          <w:sz w:val="24"/>
        </w:rPr>
        <w:t xml:space="preserve"> çalışma sıcaklığı -10° ~ 55° değerleri arasında olmalıdır. </w:t>
      </w:r>
    </w:p>
    <w:p w:rsidR="00830103" w:rsidRDefault="00830103">
      <w:pPr>
        <w:numPr>
          <w:ilvl w:val="0"/>
          <w:numId w:val="1"/>
        </w:numPr>
        <w:spacing w:after="13" w:line="360" w:lineRule="auto"/>
        <w:ind w:left="720" w:hanging="360"/>
        <w:jc w:val="both"/>
        <w:rPr>
          <w:rFonts w:ascii="Calibri" w:eastAsia="Calibri" w:hAnsi="Calibri" w:cs="Calibri"/>
          <w:color w:val="000000"/>
          <w:sz w:val="24"/>
        </w:rPr>
      </w:pPr>
      <w:r>
        <w:rPr>
          <w:rFonts w:ascii="Calibri" w:eastAsia="Calibri" w:hAnsi="Calibri" w:cs="Calibri"/>
          <w:color w:val="000000"/>
          <w:sz w:val="24"/>
        </w:rPr>
        <w:t>NVR 12 VDC adaptör ile beslenmelidir.</w:t>
      </w:r>
      <w:bookmarkStart w:id="0" w:name="_GoBack"/>
      <w:bookmarkEnd w:id="0"/>
    </w:p>
    <w:p w:rsidR="006F3976" w:rsidRDefault="006F3976">
      <w:pPr>
        <w:spacing w:after="0" w:line="360" w:lineRule="auto"/>
        <w:jc w:val="both"/>
        <w:rPr>
          <w:rFonts w:ascii="Times New Roman" w:eastAsia="Times New Roman" w:hAnsi="Times New Roman" w:cs="Times New Roman"/>
          <w:sz w:val="24"/>
        </w:rPr>
      </w:pPr>
    </w:p>
    <w:p w:rsidR="006F3976" w:rsidRDefault="006F3976">
      <w:pPr>
        <w:spacing w:after="0" w:line="240" w:lineRule="auto"/>
        <w:jc w:val="both"/>
        <w:rPr>
          <w:rFonts w:ascii="Times New Roman" w:eastAsia="Times New Roman" w:hAnsi="Times New Roman" w:cs="Times New Roman"/>
          <w:sz w:val="24"/>
        </w:rPr>
      </w:pPr>
    </w:p>
    <w:sectPr w:rsidR="006F39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C87C17"/>
    <w:multiLevelType w:val="multilevel"/>
    <w:tmpl w:val="C4D84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976"/>
    <w:rsid w:val="00433CC0"/>
    <w:rsid w:val="006F3976"/>
    <w:rsid w:val="00830103"/>
    <w:rsid w:val="00A2099F"/>
    <w:rsid w:val="00FF74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33CC0"/>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33CC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2540</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Emirhan Özaltan</dc:creator>
  <cp:lastModifiedBy>User</cp:lastModifiedBy>
  <cp:revision>2</cp:revision>
  <dcterms:created xsi:type="dcterms:W3CDTF">2018-11-13T12:30:00Z</dcterms:created>
  <dcterms:modified xsi:type="dcterms:W3CDTF">2018-11-13T12:30:00Z</dcterms:modified>
</cp:coreProperties>
</file>